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B9" w:rsidRDefault="008A62B9" w:rsidP="008A62B9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2"/>
          <w:szCs w:val="22"/>
        </w:rPr>
      </w:pPr>
    </w:p>
    <w:p w:rsidR="008A62B9" w:rsidRPr="008A62B9" w:rsidRDefault="008A62B9" w:rsidP="008A62B9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A62B9">
        <w:rPr>
          <w:rFonts w:ascii="Segoe UI" w:eastAsia="Calibri" w:hAnsi="Segoe UI" w:cs="Segoe UI"/>
          <w:b/>
          <w:sz w:val="28"/>
          <w:szCs w:val="28"/>
        </w:rPr>
        <w:t>Как защитить недвижимость от незаконных сделок</w:t>
      </w:r>
    </w:p>
    <w:p w:rsidR="008A62B9" w:rsidRPr="008A62B9" w:rsidRDefault="008A62B9" w:rsidP="008A62B9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2"/>
          <w:szCs w:val="22"/>
        </w:rPr>
      </w:pP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Мошенничество при совершении сделок с недвижимостью в последнее время заставляет задуматься о безопасности своей собственности. Все чаще жители республики обраща</w:t>
      </w:r>
      <w:r w:rsidR="00F70A72">
        <w:rPr>
          <w:rFonts w:ascii="Segoe UI" w:eastAsia="Calibri" w:hAnsi="Segoe UI" w:cs="Segoe UI"/>
        </w:rPr>
        <w:t>ю</w:t>
      </w:r>
      <w:r w:rsidRPr="008A62B9">
        <w:rPr>
          <w:rFonts w:ascii="Segoe UI" w:eastAsia="Calibri" w:hAnsi="Segoe UI" w:cs="Segoe UI"/>
        </w:rPr>
        <w:t>тся в Управление Росреестра по Республике Карелия с вопросами о том, как обезопасить себя от мошеннических действий с недвижимостью.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 xml:space="preserve">В связи с этим Управление Росреестра напоминает, что каждый владелец </w:t>
      </w:r>
      <w:r w:rsidR="006356D3">
        <w:rPr>
          <w:rFonts w:ascii="Segoe UI" w:eastAsia="Calibri" w:hAnsi="Segoe UI" w:cs="Segoe UI"/>
        </w:rPr>
        <w:t xml:space="preserve">недвижимости, </w:t>
      </w:r>
      <w:r w:rsidR="006356D3" w:rsidRPr="00D5286D">
        <w:rPr>
          <w:rFonts w:ascii="Segoe UI" w:eastAsia="Calibri" w:hAnsi="Segoe UI" w:cs="Segoe UI"/>
        </w:rPr>
        <w:t>право собственности которого зарегистрировано в Едином государственном реестре недвижимости,</w:t>
      </w:r>
      <w:r w:rsidR="006356D3">
        <w:rPr>
          <w:rFonts w:ascii="Segoe UI" w:eastAsia="Calibri" w:hAnsi="Segoe UI" w:cs="Segoe UI"/>
        </w:rPr>
        <w:t xml:space="preserve"> </w:t>
      </w:r>
      <w:r w:rsidRPr="008A62B9">
        <w:rPr>
          <w:rFonts w:ascii="Segoe UI" w:eastAsia="Calibri" w:hAnsi="Segoe UI" w:cs="Segoe UI"/>
        </w:rPr>
        <w:t>может подать заявление о запрете совершения  регистрационных действий с имуществом без его личного участия. Иначе говоря, без вашего личного присутствия, даже при наличии нотариально удостоверенной  доверенности, никто не сможет продать, подарить, сдать в залог (при ипотечном кредитовании) или в аренду, а также распорядиться вашей недвижимостью иными способами.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Заявление о запрете совершения регистрационных действий с объектом недвижимости без личного участия собственника можно подать в электронном виде, воспользовавшись сервисом «</w:t>
      </w:r>
      <w:hyperlink r:id="rId8" w:tooltip="Личный кабинет правообладателя" w:history="1">
        <w:r w:rsidRPr="008A62B9">
          <w:rPr>
            <w:rFonts w:ascii="Segoe UI" w:eastAsia="Calibri" w:hAnsi="Segoe UI" w:cs="Segoe UI"/>
          </w:rPr>
          <w:t>Личный кабинет правообладателя</w:t>
        </w:r>
      </w:hyperlink>
      <w:r w:rsidRPr="008A62B9">
        <w:rPr>
          <w:rFonts w:ascii="Segoe UI" w:eastAsia="Calibri" w:hAnsi="Segoe UI" w:cs="Segoe UI"/>
        </w:rPr>
        <w:t xml:space="preserve">» на сайте Росреестра, а также при личном обращении в офис многофункционального центра предоставления государственных и муниципальных услуг Республики Карелия. 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По результатам рассмотрения заявления в Единый государственный реестр </w:t>
      </w:r>
      <w:hyperlink r:id="rId9" w:tgtFrame="_blank" w:tooltip="Новостройки Петрозаводска" w:history="1">
        <w:r w:rsidRPr="008A62B9">
          <w:rPr>
            <w:rFonts w:ascii="Segoe UI" w:eastAsia="Calibri" w:hAnsi="Segoe UI" w:cs="Segoe UI"/>
          </w:rPr>
          <w:t>недвижимости</w:t>
        </w:r>
      </w:hyperlink>
      <w:r w:rsidRPr="008A62B9">
        <w:rPr>
          <w:rFonts w:ascii="Segoe UI" w:eastAsia="Calibri" w:hAnsi="Segoe UI" w:cs="Segoe UI"/>
        </w:rPr>
        <w:t xml:space="preserve"> вносится соответствующая запись. После этого никто, кроме собственника недвижимости или его законного представителя, не сможет распорядиться этим недвижимым имуществом. Совершение регистрационных действий по доверенности в этом случае станет невозможным. 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 xml:space="preserve">Исключением являются только действия, совершаемые на основании решения суда, например: в процессе банкротства ипотечного заемщика или по требованию судебного пристава-исполнителя. В этих случаях переход права на объект будет зарегистрирован. </w:t>
      </w:r>
    </w:p>
    <w:p w:rsidR="00954BBD" w:rsidRPr="00D302A8" w:rsidRDefault="008A62B9" w:rsidP="00D302A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Управление Росреестра по Республике Карелия обращает внимание, что установление запрета на совершение сделок с недвижимостью без личного участия не является обязательным и проводится по желанию обладателей. Данная мера служит гарантией безопасности от возможных рисков потери недвижимого имущества.</w:t>
      </w:r>
    </w:p>
    <w:p w:rsidR="006356D3" w:rsidRPr="008A62B9" w:rsidRDefault="006356D3" w:rsidP="0068269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Pr="008A62B9" w:rsidRDefault="00682695" w:rsidP="00682695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8A62B9">
        <w:rPr>
          <w:rFonts w:ascii="Segoe UI" w:eastAsia="Calibri" w:hAnsi="Segoe UI" w:cs="Segoe UI"/>
          <w:sz w:val="22"/>
          <w:szCs w:val="22"/>
        </w:rPr>
        <w:t xml:space="preserve">Материал подготовлен пресс-службой Управления Росреестра </w:t>
      </w:r>
    </w:p>
    <w:p w:rsidR="00682695" w:rsidRPr="008A62B9" w:rsidRDefault="00682695" w:rsidP="00682695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8A62B9">
        <w:rPr>
          <w:rFonts w:ascii="Segoe UI" w:eastAsia="Calibri" w:hAnsi="Segoe UI" w:cs="Segoe UI"/>
          <w:sz w:val="22"/>
          <w:szCs w:val="22"/>
        </w:rPr>
        <w:t>по Республике Карелия</w:t>
      </w:r>
    </w:p>
    <w:p w:rsidR="00392063" w:rsidRDefault="00392063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Default="00682695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Default="00682695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1F630B" w:rsidRPr="00117C85" w:rsidRDefault="001F630B" w:rsidP="008A62B9">
      <w:pPr>
        <w:shd w:val="clear" w:color="auto" w:fill="FFFFFF"/>
        <w:outlineLvl w:val="0"/>
        <w:rPr>
          <w:rFonts w:ascii="Segoe UI" w:eastAsia="Calibri" w:hAnsi="Segoe UI" w:cs="Segoe UI"/>
          <w:sz w:val="20"/>
          <w:szCs w:val="20"/>
        </w:rPr>
      </w:pPr>
    </w:p>
    <w:sectPr w:rsidR="001F630B" w:rsidRPr="00117C85" w:rsidSect="00682695">
      <w:headerReference w:type="default" r:id="rId10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E2" w:rsidRDefault="00A949E2" w:rsidP="001F630B">
      <w:r>
        <w:separator/>
      </w:r>
    </w:p>
  </w:endnote>
  <w:endnote w:type="continuationSeparator" w:id="1">
    <w:p w:rsidR="00A949E2" w:rsidRDefault="00A949E2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E2" w:rsidRDefault="00A949E2" w:rsidP="001F630B">
      <w:r>
        <w:separator/>
      </w:r>
    </w:p>
  </w:footnote>
  <w:footnote w:type="continuationSeparator" w:id="1">
    <w:p w:rsidR="00A949E2" w:rsidRDefault="00A949E2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22595F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12663"/>
    <w:rsid w:val="00025F48"/>
    <w:rsid w:val="000626E1"/>
    <w:rsid w:val="000A5D89"/>
    <w:rsid w:val="000B17FA"/>
    <w:rsid w:val="00117C85"/>
    <w:rsid w:val="00121364"/>
    <w:rsid w:val="00161483"/>
    <w:rsid w:val="001617E2"/>
    <w:rsid w:val="001A11EF"/>
    <w:rsid w:val="001B3B60"/>
    <w:rsid w:val="001F3185"/>
    <w:rsid w:val="001F630B"/>
    <w:rsid w:val="0021271D"/>
    <w:rsid w:val="0022595F"/>
    <w:rsid w:val="00237F9F"/>
    <w:rsid w:val="00240545"/>
    <w:rsid w:val="00241F42"/>
    <w:rsid w:val="002423C4"/>
    <w:rsid w:val="002430F2"/>
    <w:rsid w:val="00245319"/>
    <w:rsid w:val="00246D30"/>
    <w:rsid w:val="0025029C"/>
    <w:rsid w:val="0029353B"/>
    <w:rsid w:val="002A1785"/>
    <w:rsid w:val="002E3B99"/>
    <w:rsid w:val="002E6C09"/>
    <w:rsid w:val="002F12F5"/>
    <w:rsid w:val="003275B8"/>
    <w:rsid w:val="003700E7"/>
    <w:rsid w:val="00384A55"/>
    <w:rsid w:val="00392063"/>
    <w:rsid w:val="003A22A7"/>
    <w:rsid w:val="003A708F"/>
    <w:rsid w:val="003F3D29"/>
    <w:rsid w:val="00414CA3"/>
    <w:rsid w:val="00460EB1"/>
    <w:rsid w:val="00464834"/>
    <w:rsid w:val="00472A5B"/>
    <w:rsid w:val="00474D88"/>
    <w:rsid w:val="00475026"/>
    <w:rsid w:val="004A056B"/>
    <w:rsid w:val="004A3FEE"/>
    <w:rsid w:val="004C19E0"/>
    <w:rsid w:val="004D0889"/>
    <w:rsid w:val="004F4FC5"/>
    <w:rsid w:val="00504CBF"/>
    <w:rsid w:val="00531805"/>
    <w:rsid w:val="00566461"/>
    <w:rsid w:val="00566C36"/>
    <w:rsid w:val="00580A41"/>
    <w:rsid w:val="00597C6F"/>
    <w:rsid w:val="005B1CEC"/>
    <w:rsid w:val="005B7DBA"/>
    <w:rsid w:val="0060609C"/>
    <w:rsid w:val="00633498"/>
    <w:rsid w:val="006356D3"/>
    <w:rsid w:val="00647573"/>
    <w:rsid w:val="00677D80"/>
    <w:rsid w:val="00682695"/>
    <w:rsid w:val="00690D5F"/>
    <w:rsid w:val="00692849"/>
    <w:rsid w:val="006B5677"/>
    <w:rsid w:val="006E3BCC"/>
    <w:rsid w:val="006F1637"/>
    <w:rsid w:val="006F29BE"/>
    <w:rsid w:val="00726AD7"/>
    <w:rsid w:val="00734EE8"/>
    <w:rsid w:val="0075027E"/>
    <w:rsid w:val="00751557"/>
    <w:rsid w:val="00761611"/>
    <w:rsid w:val="007644F0"/>
    <w:rsid w:val="007D0A54"/>
    <w:rsid w:val="007D73E1"/>
    <w:rsid w:val="00827428"/>
    <w:rsid w:val="00857E17"/>
    <w:rsid w:val="0087260F"/>
    <w:rsid w:val="008A62B9"/>
    <w:rsid w:val="008D62C8"/>
    <w:rsid w:val="008F5093"/>
    <w:rsid w:val="008F791A"/>
    <w:rsid w:val="0090199D"/>
    <w:rsid w:val="00940570"/>
    <w:rsid w:val="00953FF5"/>
    <w:rsid w:val="00954BBD"/>
    <w:rsid w:val="009552BD"/>
    <w:rsid w:val="00960995"/>
    <w:rsid w:val="00964FC5"/>
    <w:rsid w:val="009856F1"/>
    <w:rsid w:val="00990A7F"/>
    <w:rsid w:val="009A7F50"/>
    <w:rsid w:val="009B66FA"/>
    <w:rsid w:val="009E549C"/>
    <w:rsid w:val="00A06B54"/>
    <w:rsid w:val="00A24DFE"/>
    <w:rsid w:val="00A37EC3"/>
    <w:rsid w:val="00A9386F"/>
    <w:rsid w:val="00A949E2"/>
    <w:rsid w:val="00AC447F"/>
    <w:rsid w:val="00AE25D3"/>
    <w:rsid w:val="00AE43E0"/>
    <w:rsid w:val="00B0461A"/>
    <w:rsid w:val="00B04E77"/>
    <w:rsid w:val="00B12EAE"/>
    <w:rsid w:val="00B2313F"/>
    <w:rsid w:val="00B272E8"/>
    <w:rsid w:val="00B718AA"/>
    <w:rsid w:val="00B72E1B"/>
    <w:rsid w:val="00B854A8"/>
    <w:rsid w:val="00B92612"/>
    <w:rsid w:val="00BB119F"/>
    <w:rsid w:val="00BF40E1"/>
    <w:rsid w:val="00C3071D"/>
    <w:rsid w:val="00C33F2A"/>
    <w:rsid w:val="00C456C0"/>
    <w:rsid w:val="00C75A30"/>
    <w:rsid w:val="00C9594A"/>
    <w:rsid w:val="00D075B4"/>
    <w:rsid w:val="00D23F32"/>
    <w:rsid w:val="00D302A8"/>
    <w:rsid w:val="00D33A23"/>
    <w:rsid w:val="00D348D6"/>
    <w:rsid w:val="00D34C39"/>
    <w:rsid w:val="00D35001"/>
    <w:rsid w:val="00D464E0"/>
    <w:rsid w:val="00D5253E"/>
    <w:rsid w:val="00D5286D"/>
    <w:rsid w:val="00D571A8"/>
    <w:rsid w:val="00D62E5C"/>
    <w:rsid w:val="00D87BBC"/>
    <w:rsid w:val="00DA1073"/>
    <w:rsid w:val="00DC2511"/>
    <w:rsid w:val="00E56E0E"/>
    <w:rsid w:val="00E74509"/>
    <w:rsid w:val="00EC5897"/>
    <w:rsid w:val="00F43F13"/>
    <w:rsid w:val="00F60016"/>
    <w:rsid w:val="00F60D49"/>
    <w:rsid w:val="00F70A72"/>
    <w:rsid w:val="00F76C04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aliases w:val="Источник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">
    <w:name w:val="Emphasis"/>
    <w:basedOn w:val="a0"/>
    <w:uiPriority w:val="20"/>
    <w:qFormat/>
    <w:rsid w:val="00241F42"/>
    <w:rPr>
      <w:i/>
      <w:iCs/>
    </w:rPr>
  </w:style>
  <w:style w:type="character" w:styleId="af0">
    <w:name w:val="Strong"/>
    <w:basedOn w:val="a0"/>
    <w:uiPriority w:val="22"/>
    <w:qFormat/>
    <w:rsid w:val="008A6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zavodsk.bezformata.ru/word/lichnij-kabinet-pravoobladatelya/44963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trozavodsk.bezformata.ru/novostroi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Ольга</cp:lastModifiedBy>
  <cp:revision>2</cp:revision>
  <cp:lastPrinted>2018-05-15T08:17:00Z</cp:lastPrinted>
  <dcterms:created xsi:type="dcterms:W3CDTF">2018-05-22T11:17:00Z</dcterms:created>
  <dcterms:modified xsi:type="dcterms:W3CDTF">2018-05-22T11:17:00Z</dcterms:modified>
</cp:coreProperties>
</file>