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83" w:rsidRPr="003E15E6" w:rsidRDefault="00F30883" w:rsidP="00F308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КОГДА У РАБОТНИКА ВОЗНИКАЕТ ПРАВО НА ЕЖЕГОДНЫЙ ОПЛАЧИВАЕМЫЙ ОТПУСК НА ПЕРВОМ ГОДУ РАБОТЫ В ОРГАНИЗАЦИИ?</w:t>
      </w:r>
    </w:p>
    <w:p w:rsidR="00F30883" w:rsidRPr="003E15E6" w:rsidRDefault="00F30883" w:rsidP="00F308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5E6">
        <w:rPr>
          <w:rFonts w:ascii="Times New Roman" w:hAnsi="Times New Roman"/>
          <w:sz w:val="24"/>
          <w:szCs w:val="24"/>
        </w:rPr>
        <w:t>Ежегодный оплачиваемый отпуск за первый год работы предоставляется по истечении шести месяцев непрерывной работы у данного работодателя. Следовательно, по общему правилу право на использование отпуска возникает у работника при наличии шестимесячного стажа непрерывной работы у данного работодателя, и тем, кто работает первый год, отпуск должен предоставляться на седьмом месяце работы. Стаж для получения ежегодного отпуска должен быть непрерывным. Это означает, что отпуск предоставляется только за время работы у данного работодателя.</w:t>
      </w:r>
    </w:p>
    <w:p w:rsidR="00AE3C16" w:rsidRDefault="00AE3C16"/>
    <w:sectPr w:rsidR="00AE3C16" w:rsidSect="00A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0883"/>
    <w:rsid w:val="00066D75"/>
    <w:rsid w:val="003415B2"/>
    <w:rsid w:val="007C4D50"/>
    <w:rsid w:val="00AD553A"/>
    <w:rsid w:val="00AE3C16"/>
    <w:rsid w:val="00AF3392"/>
    <w:rsid w:val="00B0002D"/>
    <w:rsid w:val="00C63EC3"/>
    <w:rsid w:val="00F14ED9"/>
    <w:rsid w:val="00F3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2020-06-29T13:13:00Z</dcterms:created>
  <dcterms:modified xsi:type="dcterms:W3CDTF">2020-06-29T13:13:00Z</dcterms:modified>
</cp:coreProperties>
</file>